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85C2" w14:textId="77777777" w:rsidR="00E71272" w:rsidRPr="004D7914" w:rsidRDefault="00E71272" w:rsidP="00E71272">
      <w:pPr>
        <w:jc w:val="center"/>
        <w:rPr>
          <w:rFonts w:cs="Times New Roman"/>
          <w:b/>
          <w:color w:val="000000"/>
        </w:rPr>
      </w:pPr>
      <w:r w:rsidRPr="004D7914">
        <w:rPr>
          <w:rFonts w:cs="Times New Roman"/>
          <w:b/>
          <w:color w:val="000000"/>
        </w:rPr>
        <w:t>WYMAGANIA EDUKACYJNE Z JĘZYKA HISZPAŃSKIEGO</w:t>
      </w:r>
    </w:p>
    <w:p w14:paraId="4D2D5F08" w14:textId="77777777" w:rsidR="00E71272" w:rsidRPr="004D7914" w:rsidRDefault="00E71272" w:rsidP="00E71272">
      <w:pPr>
        <w:jc w:val="center"/>
        <w:rPr>
          <w:rFonts w:cs="Times New Roman"/>
          <w:b/>
          <w:color w:val="000000"/>
        </w:rPr>
      </w:pPr>
      <w:r w:rsidRPr="004D7914">
        <w:rPr>
          <w:rFonts w:cs="Times New Roman"/>
          <w:b/>
          <w:color w:val="000000"/>
        </w:rPr>
        <w:t xml:space="preserve">( </w:t>
      </w:r>
      <w:r w:rsidR="00A93328">
        <w:rPr>
          <w:rFonts w:cs="Times New Roman"/>
          <w:b/>
          <w:color w:val="000000"/>
        </w:rPr>
        <w:t xml:space="preserve">kl. VII </w:t>
      </w:r>
      <w:r w:rsidRPr="004D7914">
        <w:rPr>
          <w:rFonts w:cs="Times New Roman"/>
          <w:b/>
          <w:color w:val="000000"/>
        </w:rPr>
        <w:t>)</w:t>
      </w:r>
    </w:p>
    <w:p w14:paraId="60A3A3F9" w14:textId="77777777" w:rsidR="00E71272" w:rsidRDefault="00E71272" w:rsidP="00E71272">
      <w:pPr>
        <w:jc w:val="center"/>
        <w:rPr>
          <w:rFonts w:cs="Times New Roman"/>
          <w:b/>
          <w:color w:val="000000"/>
        </w:rPr>
      </w:pPr>
      <w:r w:rsidRPr="004D7914">
        <w:rPr>
          <w:rFonts w:cs="Times New Roman"/>
          <w:b/>
          <w:color w:val="000000"/>
        </w:rPr>
        <w:t>w Zespole Szkół  w Krasnobrodzie</w:t>
      </w:r>
    </w:p>
    <w:p w14:paraId="00D68125" w14:textId="25538979" w:rsidR="00065C66" w:rsidRPr="004D7914" w:rsidRDefault="00065C66" w:rsidP="00E71272">
      <w:pPr>
        <w:jc w:val="center"/>
        <w:rPr>
          <w:rFonts w:cs="Times New Roman"/>
          <w:b/>
          <w:color w:val="000000"/>
        </w:rPr>
      </w:pPr>
      <w:r>
        <w:rPr>
          <w:rFonts w:cs="Times New Roman"/>
          <w:b/>
          <w:color w:val="000000"/>
        </w:rPr>
        <w:t>202</w:t>
      </w:r>
      <w:r w:rsidR="00EE0F10">
        <w:rPr>
          <w:rFonts w:cs="Times New Roman"/>
          <w:b/>
          <w:color w:val="000000"/>
        </w:rPr>
        <w:t>3</w:t>
      </w:r>
      <w:r>
        <w:rPr>
          <w:rFonts w:cs="Times New Roman"/>
          <w:b/>
          <w:color w:val="000000"/>
        </w:rPr>
        <w:t>-202</w:t>
      </w:r>
      <w:r w:rsidR="00EE0F10">
        <w:rPr>
          <w:rFonts w:cs="Times New Roman"/>
          <w:b/>
          <w:color w:val="000000"/>
        </w:rPr>
        <w:t>4</w:t>
      </w:r>
    </w:p>
    <w:p w14:paraId="40251B51" w14:textId="77777777" w:rsidR="00E71272" w:rsidRPr="004D7914" w:rsidRDefault="00E71272" w:rsidP="00E71272">
      <w:pPr>
        <w:rPr>
          <w:rFonts w:cs="Times New Roman"/>
          <w:color w:val="000000"/>
        </w:rPr>
      </w:pPr>
    </w:p>
    <w:p w14:paraId="6A95D914" w14:textId="77777777" w:rsidR="00E71272" w:rsidRPr="004D7914" w:rsidRDefault="00E71272" w:rsidP="00E71272">
      <w:pPr>
        <w:jc w:val="both"/>
        <w:rPr>
          <w:rFonts w:cs="Times New Roman"/>
          <w:b/>
          <w:color w:val="000000"/>
        </w:rPr>
      </w:pPr>
      <w:r w:rsidRPr="004D7914">
        <w:rPr>
          <w:rFonts w:cs="Times New Roman"/>
          <w:b/>
          <w:color w:val="000000"/>
        </w:rPr>
        <w:t>I ZASADY OGÓLNE</w:t>
      </w:r>
    </w:p>
    <w:p w14:paraId="11B5B3BA" w14:textId="77777777" w:rsidR="00E71272" w:rsidRPr="004D7914" w:rsidRDefault="00E71272" w:rsidP="00E71272">
      <w:pPr>
        <w:jc w:val="both"/>
        <w:rPr>
          <w:rFonts w:cs="Times New Roman"/>
          <w:b/>
          <w:color w:val="000000"/>
        </w:rPr>
      </w:pPr>
    </w:p>
    <w:p w14:paraId="02BCA9C9" w14:textId="77777777" w:rsidR="00E71272" w:rsidRPr="004D7914" w:rsidRDefault="00E71272" w:rsidP="00E71272">
      <w:pPr>
        <w:jc w:val="both"/>
        <w:rPr>
          <w:rFonts w:cs="Times New Roman"/>
          <w:color w:val="000000"/>
        </w:rPr>
      </w:pPr>
      <w:r w:rsidRPr="004D7914">
        <w:rPr>
          <w:rFonts w:cs="Times New Roman"/>
          <w:color w:val="000000"/>
        </w:rPr>
        <w:t>1. Wyma</w:t>
      </w:r>
      <w:r w:rsidR="00DE25AB">
        <w:rPr>
          <w:rFonts w:cs="Times New Roman"/>
          <w:color w:val="000000"/>
        </w:rPr>
        <w:t>gania edukacyjne z języka hiszpań</w:t>
      </w:r>
      <w:r w:rsidRPr="004D7914">
        <w:rPr>
          <w:rFonts w:cs="Times New Roman"/>
          <w:color w:val="000000"/>
        </w:rPr>
        <w:t>skiego są zgodne z Wewnątrzszkolnym Zasadami Oceniania (WZO), Rozporządzeniem MEN w sprawie zasad oceniania, klasyfikowania i promowania oraz z podstawą programową z języka obcego.</w:t>
      </w:r>
    </w:p>
    <w:p w14:paraId="1ACA34E0" w14:textId="77777777" w:rsidR="00E71272" w:rsidRPr="004D7914" w:rsidRDefault="00E71272" w:rsidP="00E71272">
      <w:pPr>
        <w:jc w:val="both"/>
        <w:rPr>
          <w:rFonts w:cs="Times New Roman"/>
          <w:color w:val="000000"/>
        </w:rPr>
      </w:pPr>
      <w:r w:rsidRPr="004D7914">
        <w:rPr>
          <w:rFonts w:cs="Times New Roman"/>
          <w:color w:val="000000"/>
        </w:rPr>
        <w:t>2. Nauczyciel zobligowany jest do dostosowania formy i wymagań stawianych uczniom z zaburzeniami funkcji słuchowo-językowych lub mających orzeczenia o potrzebie kształcenia specjalnego do opinii zawartych w tych orzeczeniach.</w:t>
      </w:r>
    </w:p>
    <w:p w14:paraId="5A5B3956" w14:textId="77777777" w:rsidR="00E71272" w:rsidRPr="004D7914" w:rsidRDefault="00E71272" w:rsidP="00E71272">
      <w:pPr>
        <w:jc w:val="both"/>
        <w:rPr>
          <w:rFonts w:cs="Times New Roman"/>
          <w:color w:val="000000"/>
        </w:rPr>
      </w:pPr>
      <w:r w:rsidRPr="004D7914">
        <w:rPr>
          <w:rFonts w:cs="Times New Roman"/>
          <w:color w:val="000000"/>
        </w:rPr>
        <w:t>4. Na początku roku szkolnego uczniowie zostaną poinformowani przez nauczyciela przedmiotu o zakresie wymagań na określoną ocenę oraz o sposobie i zasadach oceniania.</w:t>
      </w:r>
    </w:p>
    <w:p w14:paraId="78B37F6A" w14:textId="77777777" w:rsidR="00E71272" w:rsidRPr="004D7914" w:rsidRDefault="00E71272" w:rsidP="00E71272">
      <w:pPr>
        <w:jc w:val="both"/>
        <w:rPr>
          <w:rFonts w:cs="Times New Roman"/>
          <w:color w:val="000000"/>
        </w:rPr>
      </w:pPr>
      <w:r w:rsidRPr="004D7914">
        <w:rPr>
          <w:rFonts w:cs="Times New Roman"/>
          <w:color w:val="000000"/>
        </w:rPr>
        <w:t>5. Zakres dłuższych sprawdzianów pisemnych (prac klasowych) oraz ich dokładne terminy będą podawane przez nauczyciela z tygodniowym wyprzedzeniem.</w:t>
      </w:r>
    </w:p>
    <w:p w14:paraId="192C0A49" w14:textId="77777777" w:rsidR="00E71272" w:rsidRPr="004D7914" w:rsidRDefault="00E71272" w:rsidP="00E71272">
      <w:pPr>
        <w:jc w:val="both"/>
        <w:rPr>
          <w:rFonts w:cs="Times New Roman"/>
          <w:color w:val="000000"/>
        </w:rPr>
      </w:pPr>
      <w:r w:rsidRPr="004D7914">
        <w:rPr>
          <w:rFonts w:cs="Times New Roman"/>
          <w:color w:val="000000"/>
        </w:rPr>
        <w:t>6. Krótkie sprawdziany pisemne (kartkówki) i ustne odpowiedzi uczniów, obejmujące bieżący materiał lekcyjny (trzy ostatnie omówione przez nauczyciela lekcje), mogą być przeprowadzane na bieżąco, bez wcześniejszej zapowiedzi.</w:t>
      </w:r>
    </w:p>
    <w:p w14:paraId="499340E6" w14:textId="77777777" w:rsidR="00E71272" w:rsidRPr="004D7914" w:rsidRDefault="00E71272" w:rsidP="00E71272">
      <w:pPr>
        <w:jc w:val="both"/>
        <w:rPr>
          <w:rFonts w:cs="Times New Roman"/>
          <w:color w:val="000000"/>
        </w:rPr>
      </w:pPr>
      <w:r w:rsidRPr="004D7914">
        <w:rPr>
          <w:rFonts w:cs="Times New Roman"/>
          <w:color w:val="000000"/>
        </w:rPr>
        <w:t>7. Nauczyciel na bieżąco określa zakres oraz terminy wykonania prac domowych lub innych form aktywności.</w:t>
      </w:r>
    </w:p>
    <w:p w14:paraId="312DA21B" w14:textId="77777777" w:rsidR="00E71272" w:rsidRPr="004D7914" w:rsidRDefault="00E71272" w:rsidP="00E71272">
      <w:pPr>
        <w:jc w:val="both"/>
        <w:rPr>
          <w:rFonts w:cs="Times New Roman"/>
          <w:color w:val="000000"/>
        </w:rPr>
      </w:pPr>
      <w:r w:rsidRPr="004D7914">
        <w:rPr>
          <w:rFonts w:cs="Times New Roman"/>
          <w:color w:val="000000"/>
        </w:rPr>
        <w:t>8. Nauczyciel jest zobowiązany ocenić i udostępnić uczniom sprawdziany i pisemne prace kontrolne w ciągu dwóch tygodni od momentu ich przeprowadzenia.</w:t>
      </w:r>
    </w:p>
    <w:p w14:paraId="3EB0A486" w14:textId="77777777" w:rsidR="00E71272" w:rsidRPr="004D7914" w:rsidRDefault="00E71272" w:rsidP="00E71272">
      <w:pPr>
        <w:jc w:val="both"/>
        <w:rPr>
          <w:rFonts w:cs="Times New Roman"/>
          <w:color w:val="000000"/>
        </w:rPr>
      </w:pPr>
    </w:p>
    <w:p w14:paraId="19A483CC" w14:textId="77777777" w:rsidR="00E71272" w:rsidRPr="004D7914" w:rsidRDefault="00E71272" w:rsidP="00E71272">
      <w:pPr>
        <w:jc w:val="both"/>
        <w:rPr>
          <w:rFonts w:cs="Times New Roman"/>
          <w:b/>
          <w:color w:val="000000"/>
        </w:rPr>
      </w:pPr>
      <w:r w:rsidRPr="004D7914">
        <w:rPr>
          <w:rFonts w:cs="Times New Roman"/>
          <w:b/>
          <w:color w:val="000000"/>
        </w:rPr>
        <w:t>II ZASADY OCENIANIA</w:t>
      </w:r>
    </w:p>
    <w:p w14:paraId="5760D7CA" w14:textId="77777777" w:rsidR="00E71272" w:rsidRPr="004D7914" w:rsidRDefault="00E71272" w:rsidP="00E71272">
      <w:pPr>
        <w:jc w:val="both"/>
        <w:rPr>
          <w:rFonts w:cs="Times New Roman"/>
          <w:b/>
          <w:color w:val="000000"/>
        </w:rPr>
      </w:pPr>
    </w:p>
    <w:p w14:paraId="39434071" w14:textId="77777777" w:rsidR="00E71272" w:rsidRPr="004D7914" w:rsidRDefault="00E71272" w:rsidP="00E71272">
      <w:pPr>
        <w:jc w:val="both"/>
        <w:rPr>
          <w:rFonts w:cs="Times New Roman"/>
          <w:color w:val="000000"/>
        </w:rPr>
      </w:pPr>
      <w:r w:rsidRPr="004D7914">
        <w:rPr>
          <w:rFonts w:cs="Times New Roman"/>
          <w:color w:val="000000"/>
        </w:rPr>
        <w:t>1. Ocenianie odbywa się według skali zawartej w wewnątrzszkolnych zasadach oceniania.</w:t>
      </w:r>
    </w:p>
    <w:p w14:paraId="640C03A5" w14:textId="77777777" w:rsidR="00E71272" w:rsidRPr="004D7914" w:rsidRDefault="00E71272" w:rsidP="00E71272">
      <w:pPr>
        <w:jc w:val="both"/>
        <w:rPr>
          <w:rFonts w:cs="Times New Roman"/>
          <w:color w:val="000000"/>
        </w:rPr>
      </w:pPr>
      <w:r w:rsidRPr="004D7914">
        <w:rPr>
          <w:rFonts w:cs="Times New Roman"/>
          <w:color w:val="000000"/>
        </w:rPr>
        <w:t>2. Zgodnie z Rozporządzeniem MEN w sprawie zasad oceniania, klasyfikowania i promowania przyjmuje się sześciostopniową skalę ocen (1–6).</w:t>
      </w:r>
    </w:p>
    <w:p w14:paraId="3BF4AD8E" w14:textId="77777777" w:rsidR="00E71272" w:rsidRPr="004D7914" w:rsidRDefault="00E71272" w:rsidP="00E71272">
      <w:pPr>
        <w:jc w:val="both"/>
        <w:rPr>
          <w:rFonts w:cs="Times New Roman"/>
          <w:color w:val="000000"/>
        </w:rPr>
      </w:pPr>
      <w:r w:rsidRPr="004D7914">
        <w:rPr>
          <w:rFonts w:cs="Times New Roman"/>
          <w:color w:val="000000"/>
        </w:rPr>
        <w:t>3. Wszystkie prace pisemne sprawdzane są według skali punktowej, a punkty przeliczane na oceny.</w:t>
      </w:r>
    </w:p>
    <w:p w14:paraId="34B2E78B" w14:textId="77777777" w:rsidR="00E71272" w:rsidRPr="004D7914" w:rsidRDefault="00E71272" w:rsidP="00E71272">
      <w:pPr>
        <w:jc w:val="both"/>
        <w:rPr>
          <w:rFonts w:cs="Times New Roman"/>
          <w:color w:val="000000"/>
        </w:rPr>
      </w:pPr>
      <w:r w:rsidRPr="004D7914">
        <w:rPr>
          <w:rFonts w:cs="Times New Roman"/>
          <w:color w:val="000000"/>
        </w:rPr>
        <w:t>4. Nieprzygotowanie do zajęć, brak zadania domowego, podręcznika, zeszytu ćwiczeń, zeszytu przedmiotowego uczeń zobowiązany jest zgłosić nauczycielowi na początku lekcji.</w:t>
      </w:r>
    </w:p>
    <w:p w14:paraId="4E6999DC" w14:textId="77777777" w:rsidR="00E71272" w:rsidRPr="004D7914" w:rsidRDefault="00E71272" w:rsidP="00E71272">
      <w:pPr>
        <w:jc w:val="both"/>
        <w:rPr>
          <w:rFonts w:cs="Times New Roman"/>
          <w:color w:val="000000"/>
        </w:rPr>
      </w:pPr>
      <w:r w:rsidRPr="004D7914">
        <w:rPr>
          <w:rFonts w:cs="Times New Roman"/>
          <w:color w:val="000000"/>
        </w:rPr>
        <w:t>5. W przypadku co najmniej tygodniowej usprawiedliwionej nieobecności uczeń zobowiązany jest do nadrobienia zaległości w ciągu 7 dni od dnia powrotu do szkoły.</w:t>
      </w:r>
    </w:p>
    <w:p w14:paraId="44406902" w14:textId="77777777" w:rsidR="00E71272" w:rsidRPr="004D7914" w:rsidRDefault="00E71272" w:rsidP="00E71272">
      <w:pPr>
        <w:jc w:val="both"/>
        <w:rPr>
          <w:rFonts w:cs="Times New Roman"/>
          <w:color w:val="000000"/>
        </w:rPr>
      </w:pPr>
      <w:r w:rsidRPr="004D7914">
        <w:rPr>
          <w:rFonts w:cs="Times New Roman"/>
          <w:color w:val="000000"/>
        </w:rPr>
        <w:t>6. Poprawa sprawdzianów pisemnych jest dobrowolna i powinna odbywać się w ciągu 2 tygodni od otrzymania oceny.</w:t>
      </w:r>
    </w:p>
    <w:p w14:paraId="760954A1" w14:textId="77777777" w:rsidR="00E71272" w:rsidRPr="004D7914" w:rsidRDefault="00E71272" w:rsidP="00E71272">
      <w:pPr>
        <w:jc w:val="both"/>
        <w:rPr>
          <w:rFonts w:cs="Times New Roman"/>
          <w:color w:val="000000"/>
        </w:rPr>
      </w:pPr>
      <w:r w:rsidRPr="004D7914">
        <w:rPr>
          <w:rFonts w:cs="Times New Roman"/>
          <w:color w:val="000000"/>
        </w:rPr>
        <w:t>7. Poprawie podlegają wszystkie oceny (oprócz 6).</w:t>
      </w:r>
    </w:p>
    <w:p w14:paraId="5F009BB3" w14:textId="77777777" w:rsidR="00E71272" w:rsidRPr="004D7914" w:rsidRDefault="00E71272" w:rsidP="00E71272">
      <w:pPr>
        <w:jc w:val="both"/>
        <w:rPr>
          <w:rFonts w:cs="Times New Roman"/>
          <w:color w:val="000000"/>
        </w:rPr>
      </w:pPr>
      <w:r w:rsidRPr="004D7914">
        <w:rPr>
          <w:rFonts w:cs="Times New Roman"/>
          <w:color w:val="000000"/>
        </w:rPr>
        <w:t>8. Nauczyciel przewiduje po każdym, kolejno omówionym rozdziale sprawdzian. Uczeń przygotowuje się do sprawdzianu, wykonując ćwiczenia powtórzeniowe, ćwiczenia utrwalające słownictwo aktywne z danego rozdziału   oraz dokonując samooceny.</w:t>
      </w:r>
    </w:p>
    <w:p w14:paraId="3561FB91" w14:textId="77777777" w:rsidR="00E71272" w:rsidRPr="004D7914" w:rsidRDefault="00E71272" w:rsidP="00E71272">
      <w:pPr>
        <w:jc w:val="both"/>
        <w:rPr>
          <w:rFonts w:cs="Times New Roman"/>
          <w:color w:val="000000"/>
        </w:rPr>
      </w:pPr>
      <w:r w:rsidRPr="004D7914">
        <w:rPr>
          <w:rFonts w:cs="Times New Roman"/>
          <w:color w:val="000000"/>
        </w:rPr>
        <w:t>9. Sprawdziany pisemne, kartkówki, odpowiedzi ustne i zadania domowe są obowiązkowe. W każdym semestrze przewiduje się przynajmniej dwa sprawdziany i co najmniej jedną odpowiedź ustną. Ilość kartkówek i zadań domowych nie jest określona i wynika z bieżącej pracy uczniów.</w:t>
      </w:r>
    </w:p>
    <w:p w14:paraId="0AFCC5D7" w14:textId="77777777" w:rsidR="00E71272" w:rsidRPr="004D7914" w:rsidRDefault="00E71272" w:rsidP="00E71272">
      <w:pPr>
        <w:jc w:val="both"/>
        <w:rPr>
          <w:rFonts w:cs="Times New Roman"/>
          <w:color w:val="000000"/>
        </w:rPr>
      </w:pPr>
      <w:r w:rsidRPr="004D7914">
        <w:rPr>
          <w:rFonts w:cs="Times New Roman"/>
          <w:color w:val="000000"/>
        </w:rPr>
        <w:t>10. Uczeń może zgłosić  2 razy w ciągu półrocza nieprzygotowanie do odpowiedzi ustnej oraz pracy domowej otrzymując tzw. „szansę” – uczeń nie otrzymuje wtedy oceny niedostatecznej.</w:t>
      </w:r>
    </w:p>
    <w:p w14:paraId="1E3E8C9E" w14:textId="77777777" w:rsidR="00E71272" w:rsidRPr="004D7914" w:rsidRDefault="00E71272" w:rsidP="00E71272">
      <w:pPr>
        <w:jc w:val="both"/>
        <w:rPr>
          <w:rFonts w:cs="Times New Roman"/>
          <w:color w:val="000000"/>
        </w:rPr>
      </w:pPr>
      <w:r w:rsidRPr="004D7914">
        <w:rPr>
          <w:rFonts w:cs="Times New Roman"/>
          <w:color w:val="000000"/>
        </w:rPr>
        <w:t>11. Z powodów losowych uczeń może być zwolniony z pisania sprawdzianu. Termin zaliczenia uczeń ustala indywidualnie z nauczycielem.</w:t>
      </w:r>
    </w:p>
    <w:p w14:paraId="60A55620" w14:textId="3C754CF8" w:rsidR="00E71272" w:rsidRPr="004D7914" w:rsidRDefault="00E71272" w:rsidP="00E71272">
      <w:pPr>
        <w:jc w:val="both"/>
        <w:rPr>
          <w:rFonts w:cs="Times New Roman"/>
          <w:color w:val="000000"/>
        </w:rPr>
      </w:pPr>
      <w:r w:rsidRPr="004D7914">
        <w:rPr>
          <w:rFonts w:cs="Times New Roman"/>
          <w:color w:val="000000"/>
        </w:rPr>
        <w:t xml:space="preserve">12. Za wyjątkową aktywność na lekcji, prezentację części zadania domowego uczeń może otrzymać plus. </w:t>
      </w:r>
      <w:r w:rsidR="00EE0F10">
        <w:rPr>
          <w:rFonts w:cs="Times New Roman"/>
          <w:color w:val="000000"/>
        </w:rPr>
        <w:t>Pięć</w:t>
      </w:r>
      <w:r w:rsidRPr="004D7914">
        <w:rPr>
          <w:rFonts w:cs="Times New Roman"/>
          <w:color w:val="000000"/>
        </w:rPr>
        <w:t xml:space="preserve"> plus</w:t>
      </w:r>
      <w:r w:rsidR="00EE0F10">
        <w:rPr>
          <w:rFonts w:cs="Times New Roman"/>
          <w:color w:val="000000"/>
        </w:rPr>
        <w:t>ów</w:t>
      </w:r>
      <w:r w:rsidRPr="004D7914">
        <w:rPr>
          <w:rFonts w:cs="Times New Roman"/>
          <w:color w:val="000000"/>
        </w:rPr>
        <w:t xml:space="preserve"> dają ocenę bardzo dobrą</w:t>
      </w:r>
      <w:r w:rsidR="00EE0F10">
        <w:rPr>
          <w:rFonts w:cs="Times New Roman"/>
          <w:color w:val="000000"/>
        </w:rPr>
        <w:t>, sześć celującą.</w:t>
      </w:r>
    </w:p>
    <w:p w14:paraId="41E5E377" w14:textId="77777777" w:rsidR="00E71272" w:rsidRPr="004D7914" w:rsidRDefault="00E71272" w:rsidP="00E71272">
      <w:pPr>
        <w:jc w:val="both"/>
        <w:rPr>
          <w:rFonts w:cs="Times New Roman"/>
          <w:color w:val="000000"/>
        </w:rPr>
      </w:pPr>
      <w:r w:rsidRPr="004D7914">
        <w:rPr>
          <w:rFonts w:cs="Times New Roman"/>
          <w:color w:val="000000"/>
        </w:rPr>
        <w:t>13. Sukcesy osiągnięte przez ucznia w konkursach przedmiotowych wpływają na podwyższenie oceny z przedmiotu.</w:t>
      </w:r>
    </w:p>
    <w:p w14:paraId="2B541DE7" w14:textId="77777777" w:rsidR="00E71272" w:rsidRPr="004D7914" w:rsidRDefault="00E71272" w:rsidP="00E71272">
      <w:pPr>
        <w:jc w:val="both"/>
        <w:rPr>
          <w:rFonts w:cs="Times New Roman"/>
          <w:color w:val="000000"/>
        </w:rPr>
      </w:pPr>
      <w:r w:rsidRPr="004D7914">
        <w:rPr>
          <w:rFonts w:cs="Times New Roman"/>
          <w:color w:val="000000"/>
        </w:rPr>
        <w:lastRenderedPageBreak/>
        <w:t>14. O ocenie śródrocznej i rocznej decyduje hierarchia ważności ocen cząstkowych, uwzględniających wiedzę i obowiązujące formy aktywności, oraz terminowe wywiązywanie się ucznia z wykonywania zadawanych prac w danym półroczu i roku szkolnym.</w:t>
      </w:r>
    </w:p>
    <w:p w14:paraId="550C004E" w14:textId="77777777" w:rsidR="00E71272" w:rsidRPr="004D7914" w:rsidRDefault="00E71272" w:rsidP="00E71272">
      <w:pPr>
        <w:jc w:val="both"/>
        <w:rPr>
          <w:rFonts w:cs="Times New Roman"/>
          <w:color w:val="000000"/>
        </w:rPr>
      </w:pPr>
      <w:r w:rsidRPr="004D7914">
        <w:rPr>
          <w:rFonts w:cs="Times New Roman"/>
          <w:color w:val="000000"/>
        </w:rPr>
        <w:t>15. Na ocenę półroczną i końcową składają się:</w:t>
      </w:r>
    </w:p>
    <w:p w14:paraId="4874A4ED" w14:textId="77777777" w:rsidR="00E71272" w:rsidRPr="004D7914" w:rsidRDefault="00E71272" w:rsidP="00E71272">
      <w:pPr>
        <w:ind w:left="284"/>
        <w:jc w:val="both"/>
        <w:rPr>
          <w:rFonts w:cs="Times New Roman"/>
          <w:color w:val="000000"/>
        </w:rPr>
      </w:pPr>
      <w:r w:rsidRPr="004D7914">
        <w:rPr>
          <w:rFonts w:cs="Times New Roman"/>
          <w:color w:val="000000"/>
        </w:rPr>
        <w:t>a) oceny ze sprawdzianów pisemnych – oznaczenie w dzienniku  „S”</w:t>
      </w:r>
    </w:p>
    <w:p w14:paraId="3DE7E3DA" w14:textId="77777777" w:rsidR="00E71272" w:rsidRPr="004D7914" w:rsidRDefault="00E71272" w:rsidP="00E71272">
      <w:pPr>
        <w:ind w:left="284"/>
        <w:jc w:val="both"/>
        <w:rPr>
          <w:rFonts w:cs="Times New Roman"/>
          <w:color w:val="000000"/>
        </w:rPr>
      </w:pPr>
      <w:r w:rsidRPr="004D7914">
        <w:rPr>
          <w:rFonts w:cs="Times New Roman"/>
          <w:color w:val="000000"/>
        </w:rPr>
        <w:t>b) oceny z kartkówek – oznaczenie w dzienniku „K”</w:t>
      </w:r>
    </w:p>
    <w:p w14:paraId="041CEE2D" w14:textId="77777777" w:rsidR="00E71272" w:rsidRPr="004D7914" w:rsidRDefault="00E71272" w:rsidP="00E71272">
      <w:pPr>
        <w:ind w:left="284"/>
        <w:jc w:val="both"/>
        <w:rPr>
          <w:rFonts w:cs="Times New Roman"/>
          <w:color w:val="000000"/>
        </w:rPr>
      </w:pPr>
      <w:r w:rsidRPr="004D7914">
        <w:rPr>
          <w:rFonts w:cs="Times New Roman"/>
          <w:color w:val="000000"/>
        </w:rPr>
        <w:t>c) odpowiedź ustna – oznaczenie w dzienniku „Odp.”</w:t>
      </w:r>
    </w:p>
    <w:p w14:paraId="64E9EEDD" w14:textId="77777777" w:rsidR="00E71272" w:rsidRPr="004D7914" w:rsidRDefault="00E71272" w:rsidP="00E71272">
      <w:pPr>
        <w:ind w:left="284"/>
        <w:jc w:val="both"/>
        <w:rPr>
          <w:rFonts w:cs="Times New Roman"/>
          <w:color w:val="000000"/>
        </w:rPr>
      </w:pPr>
      <w:r w:rsidRPr="004D7914">
        <w:rPr>
          <w:rFonts w:cs="Times New Roman"/>
          <w:color w:val="000000"/>
        </w:rPr>
        <w:t>d) praca domowa – oznaczenie w dzienniku „Pd.”</w:t>
      </w:r>
    </w:p>
    <w:p w14:paraId="7D7D8F2A" w14:textId="77777777" w:rsidR="00E71272" w:rsidRPr="004D7914" w:rsidRDefault="00E71272" w:rsidP="00E71272">
      <w:pPr>
        <w:ind w:left="284"/>
        <w:jc w:val="both"/>
        <w:rPr>
          <w:rFonts w:cs="Times New Roman"/>
          <w:color w:val="000000"/>
        </w:rPr>
      </w:pPr>
      <w:r w:rsidRPr="004D7914">
        <w:rPr>
          <w:rFonts w:cs="Times New Roman"/>
          <w:color w:val="000000"/>
        </w:rPr>
        <w:t>e) aktywność, praca w grupie, przygotowanie do lekcji – oznaczenie w dzienniku „A”</w:t>
      </w:r>
    </w:p>
    <w:p w14:paraId="54EA3A43" w14:textId="77777777" w:rsidR="00E71272" w:rsidRPr="004D7914" w:rsidRDefault="00E71272" w:rsidP="00E71272">
      <w:pPr>
        <w:ind w:left="284"/>
        <w:jc w:val="both"/>
        <w:rPr>
          <w:rFonts w:cs="Times New Roman"/>
          <w:color w:val="000000"/>
        </w:rPr>
      </w:pPr>
      <w:r w:rsidRPr="004D7914">
        <w:rPr>
          <w:rFonts w:cs="Times New Roman"/>
          <w:color w:val="000000"/>
        </w:rPr>
        <w:t>f) projekty edukacyjne – oznaczenie w dzienniku „</w:t>
      </w:r>
      <w:proofErr w:type="spellStart"/>
      <w:r w:rsidRPr="004D7914">
        <w:rPr>
          <w:rFonts w:cs="Times New Roman"/>
          <w:color w:val="000000"/>
        </w:rPr>
        <w:t>Prj</w:t>
      </w:r>
      <w:proofErr w:type="spellEnd"/>
      <w:r w:rsidRPr="004D7914">
        <w:rPr>
          <w:rFonts w:cs="Times New Roman"/>
          <w:color w:val="000000"/>
        </w:rPr>
        <w:t>.”.</w:t>
      </w:r>
    </w:p>
    <w:p w14:paraId="38CA0DDB" w14:textId="77777777" w:rsidR="00E71272" w:rsidRPr="004D7914" w:rsidRDefault="00E71272" w:rsidP="00E71272">
      <w:pPr>
        <w:jc w:val="both"/>
        <w:rPr>
          <w:rFonts w:cs="Times New Roman"/>
          <w:color w:val="000000"/>
        </w:rPr>
      </w:pPr>
      <w:r w:rsidRPr="004D7914">
        <w:rPr>
          <w:rFonts w:cs="Times New Roman"/>
          <w:color w:val="000000"/>
        </w:rPr>
        <w:t>16. Zgodnie z Rozporządzeniem MEN w sprawie zasad oceniania, klasyfikowania i promowania uczeń może być nieklasyfikowany z powodu nieobecności na zajęciach edukacyjnych, przekraczających połowę czasu przeznaczonego na te zajęcia w szkolnym planie nauczania.</w:t>
      </w:r>
    </w:p>
    <w:p w14:paraId="3A826B84" w14:textId="77777777" w:rsidR="00E71272" w:rsidRDefault="00E71272" w:rsidP="00E71272">
      <w:pPr>
        <w:jc w:val="both"/>
        <w:rPr>
          <w:rFonts w:cs="Times New Roman"/>
          <w:color w:val="000000"/>
        </w:rPr>
      </w:pPr>
      <w:r w:rsidRPr="004D7914">
        <w:rPr>
          <w:rFonts w:cs="Times New Roman"/>
          <w:color w:val="000000"/>
        </w:rPr>
        <w:t>17. Wszystkie oceny uczniów są rejestrowane i motywowane na prośbę ucznia lub jego opiekuna prawnego.</w:t>
      </w:r>
    </w:p>
    <w:p w14:paraId="38638271" w14:textId="77777777" w:rsidR="004C3676" w:rsidRPr="004D7914" w:rsidRDefault="004C3676" w:rsidP="00E71272">
      <w:pPr>
        <w:jc w:val="both"/>
        <w:rPr>
          <w:rFonts w:cs="Times New Roman"/>
          <w:color w:val="000000"/>
        </w:rPr>
      </w:pPr>
    </w:p>
    <w:p w14:paraId="5C8FFA92" w14:textId="77777777" w:rsidR="00E71272" w:rsidRPr="004D7914" w:rsidRDefault="00E71272" w:rsidP="00E71272">
      <w:pPr>
        <w:jc w:val="both"/>
        <w:rPr>
          <w:rFonts w:cs="Times New Roman"/>
          <w:color w:val="000000"/>
        </w:rPr>
      </w:pPr>
    </w:p>
    <w:p w14:paraId="1A8CA4DC" w14:textId="77777777" w:rsidR="00E71272" w:rsidRPr="004D7914" w:rsidRDefault="00E71272" w:rsidP="00E71272">
      <w:pPr>
        <w:jc w:val="both"/>
        <w:rPr>
          <w:rFonts w:cs="Times New Roman"/>
          <w:b/>
          <w:color w:val="000000"/>
        </w:rPr>
      </w:pPr>
      <w:r w:rsidRPr="004D7914">
        <w:rPr>
          <w:rFonts w:cs="Times New Roman"/>
          <w:b/>
          <w:color w:val="000000"/>
        </w:rPr>
        <w:t>III ZAKRES WYMAGAŃ EDUKACYJNYCH NA POSZCZEGÓLNE OCENY SZKOLNE</w:t>
      </w:r>
    </w:p>
    <w:p w14:paraId="209D3C07" w14:textId="77777777" w:rsidR="00E71272" w:rsidRPr="004D7914" w:rsidRDefault="00E71272" w:rsidP="00E71272">
      <w:pPr>
        <w:jc w:val="both"/>
        <w:rPr>
          <w:rFonts w:cs="Times New Roman"/>
          <w:b/>
          <w:color w:val="000000"/>
        </w:rPr>
      </w:pPr>
    </w:p>
    <w:p w14:paraId="4B14A38C" w14:textId="77777777" w:rsidR="00E71272" w:rsidRPr="004D7914" w:rsidRDefault="00E71272" w:rsidP="00E71272">
      <w:pPr>
        <w:jc w:val="both"/>
        <w:rPr>
          <w:rFonts w:cs="Times New Roman"/>
          <w:color w:val="000000"/>
        </w:rPr>
      </w:pPr>
      <w:r w:rsidRPr="004D7914">
        <w:rPr>
          <w:rFonts w:cs="Times New Roman"/>
          <w:color w:val="000000"/>
        </w:rPr>
        <w:t>Ocena bieżąca postępów ucznia uwzględnia wszystkie cztery sprawności językowe, tj.: rozumienie ze słuchu, pisanie, czytanie, mówienie oraz tzw. podsystemy języka, czyli gramatykę i słownictwo.</w:t>
      </w:r>
    </w:p>
    <w:p w14:paraId="71D304E1" w14:textId="77777777" w:rsidR="00E71272" w:rsidRPr="004D7914" w:rsidRDefault="00E71272" w:rsidP="00E71272">
      <w:pPr>
        <w:ind w:firstLine="284"/>
        <w:jc w:val="both"/>
        <w:rPr>
          <w:rFonts w:cs="Times New Roman"/>
          <w:color w:val="000000"/>
        </w:rPr>
      </w:pPr>
      <w:r w:rsidRPr="004D7914">
        <w:rPr>
          <w:rFonts w:cs="Times New Roman"/>
          <w:color w:val="000000"/>
        </w:rPr>
        <w:t>Oceny śródroczna i roczna obejmują wszystkie ww. sprawności językowe i podsystemy języka, wymagane na danym etapie nauczania, a także uwzględniają pracę ucznia na lekcjach.</w:t>
      </w:r>
    </w:p>
    <w:p w14:paraId="476F0F78" w14:textId="77777777" w:rsidR="00E71272" w:rsidRPr="004D7914" w:rsidRDefault="00E71272" w:rsidP="00E71272">
      <w:pPr>
        <w:ind w:firstLine="284"/>
        <w:jc w:val="both"/>
        <w:rPr>
          <w:rFonts w:cs="Times New Roman"/>
          <w:color w:val="000000"/>
        </w:rPr>
      </w:pPr>
      <w:r w:rsidRPr="004D7914">
        <w:rPr>
          <w:rFonts w:cs="Times New Roman"/>
          <w:color w:val="000000"/>
        </w:rPr>
        <w:t>Ocena pracy ucznia na lekcjach uwzględnia: pracę indywidualną, tj. aktywność na lekcji, pracę zgodną z poleceniami nauczyciela, wysiłek włożony w wykonanie zadania, pracę w parach i grupach, tj. równy udział w ćwiczeniu każdego ucznia, używanie języka obcego w ćwiczonych dialogach, pomoc koleżeńską w przypadku trudności z wykonaniem zadania.</w:t>
      </w:r>
    </w:p>
    <w:p w14:paraId="0AB13F72" w14:textId="77777777" w:rsidR="00E71272" w:rsidRPr="004D7914" w:rsidRDefault="00E71272" w:rsidP="00E71272">
      <w:pPr>
        <w:ind w:firstLine="284"/>
        <w:jc w:val="both"/>
        <w:rPr>
          <w:rFonts w:cs="Times New Roman"/>
          <w:color w:val="000000"/>
        </w:rPr>
      </w:pPr>
      <w:r w:rsidRPr="004D7914">
        <w:rPr>
          <w:rFonts w:cs="Times New Roman"/>
          <w:color w:val="000000"/>
        </w:rPr>
        <w:t>W związku z tym ustala się następujący zakres wiadomości, umiejętności i wymagań edukacyjnych na poszczególne oceny:</w:t>
      </w:r>
    </w:p>
    <w:p w14:paraId="4CDBAB84" w14:textId="77777777" w:rsidR="0097607C" w:rsidRPr="004D7914" w:rsidRDefault="0097607C" w:rsidP="00E71272">
      <w:pPr>
        <w:ind w:firstLine="284"/>
        <w:jc w:val="both"/>
        <w:rPr>
          <w:rFonts w:cs="Times New Roman"/>
          <w:color w:val="000000"/>
        </w:rPr>
      </w:pPr>
    </w:p>
    <w:p w14:paraId="224FBC26" w14:textId="77777777" w:rsidR="0097607C" w:rsidRPr="004D7914" w:rsidRDefault="0097607C" w:rsidP="00B57A41">
      <w:pPr>
        <w:jc w:val="both"/>
        <w:rPr>
          <w:rFonts w:cs="Times New Roman"/>
        </w:rPr>
      </w:pPr>
      <w:r w:rsidRPr="004D7914">
        <w:rPr>
          <w:rFonts w:cs="Times New Roman"/>
        </w:rPr>
        <w:t xml:space="preserve"> </w:t>
      </w:r>
    </w:p>
    <w:p w14:paraId="67F1C56F" w14:textId="77777777" w:rsidR="0097607C" w:rsidRPr="004D7914" w:rsidRDefault="0097607C" w:rsidP="00B57A41">
      <w:pPr>
        <w:jc w:val="both"/>
        <w:rPr>
          <w:rFonts w:cs="Times New Roman"/>
          <w:b/>
        </w:rPr>
      </w:pPr>
      <w:r w:rsidRPr="004D7914">
        <w:rPr>
          <w:rFonts w:cs="Times New Roman"/>
          <w:b/>
        </w:rPr>
        <w:t>Ocena celująca:</w:t>
      </w:r>
    </w:p>
    <w:p w14:paraId="4130260A" w14:textId="77777777" w:rsidR="00B57A41" w:rsidRPr="004D7914" w:rsidRDefault="00B57A41" w:rsidP="00B57A41">
      <w:pPr>
        <w:jc w:val="both"/>
        <w:rPr>
          <w:rFonts w:cs="Times New Roman"/>
        </w:rPr>
      </w:pPr>
    </w:p>
    <w:p w14:paraId="6F302AFE" w14:textId="77777777" w:rsidR="0097607C" w:rsidRPr="004D7914" w:rsidRDefault="0097607C" w:rsidP="00B57A41">
      <w:pPr>
        <w:jc w:val="both"/>
        <w:rPr>
          <w:rFonts w:cs="Times New Roman"/>
        </w:rPr>
      </w:pPr>
      <w:r w:rsidRPr="004D7914">
        <w:rPr>
          <w:rFonts w:cs="Times New Roman"/>
        </w:rPr>
        <w:t xml:space="preserve"> a) Charakterystyka ucznia: wybitny, wyjątkowo staranny, systematyczny, pilny, uczynny, pomocny, wrażliwy, o wysokiej kulturze osobistej, otwarty, tolerancyjny, wyrozumiały, bezkonfliktowy, nie stwarza problemów wychowawczych, umiejący rozwiązywać problemy, wykazujący się szczególnie wysoką aktywnością i kreatywnością na forum klasy, odpowiedzialny, podejmuje liczne inicjatywy, charakteryzuje się wysoką autonomią w uczeniu się, ma szczególne zdolności językowe itp.</w:t>
      </w:r>
    </w:p>
    <w:p w14:paraId="25EE388D" w14:textId="77777777" w:rsidR="0097607C" w:rsidRPr="004D7914" w:rsidRDefault="0097607C" w:rsidP="00B57A41">
      <w:pPr>
        <w:jc w:val="both"/>
        <w:rPr>
          <w:rFonts w:cs="Times New Roman"/>
        </w:rPr>
      </w:pPr>
      <w:r w:rsidRPr="004D7914">
        <w:rPr>
          <w:rFonts w:cs="Times New Roman"/>
        </w:rPr>
        <w:t>b) Wymagania w ramach czterech sprawności (słuchanie, czytanie, mówienie, pisanie):</w:t>
      </w:r>
    </w:p>
    <w:p w14:paraId="3EFC50D0" w14:textId="77777777" w:rsidR="0097607C" w:rsidRPr="004D7914" w:rsidRDefault="0097607C" w:rsidP="00B57A41">
      <w:pPr>
        <w:jc w:val="both"/>
        <w:rPr>
          <w:rFonts w:cs="Times New Roman"/>
        </w:rPr>
      </w:pPr>
      <w:r w:rsidRPr="004D7914">
        <w:rPr>
          <w:rFonts w:cs="Times New Roman"/>
        </w:rPr>
        <w:t xml:space="preserve"> - biegle posługuje się językiem we wszystkich jego aspektach, uczestniczy z sukcesami w pozaszkolnych formach aktywności edukacyjno-kulturalnej, konkursach lub olimpiadach, wykracza wiedzą i umiejętnościami poza obowiązujący materiał nauczania, w zakresie materiału nauczania praktycznie nie popełnia błędów, bardzo sprawnie/płynnie wykorzystuje nabyte kompetencje komunikacyjne w praktyce.</w:t>
      </w:r>
    </w:p>
    <w:p w14:paraId="70B5225D" w14:textId="77777777" w:rsidR="0097607C" w:rsidRPr="004D7914" w:rsidRDefault="0097607C" w:rsidP="004D7914">
      <w:pPr>
        <w:jc w:val="both"/>
        <w:rPr>
          <w:rFonts w:cs="Times New Roman"/>
        </w:rPr>
      </w:pPr>
      <w:r w:rsidRPr="004D7914">
        <w:rPr>
          <w:rFonts w:cs="Times New Roman"/>
        </w:rPr>
        <w:t xml:space="preserve"> Uczeń potrafi:</w:t>
      </w:r>
    </w:p>
    <w:p w14:paraId="6FF42BB7" w14:textId="77777777" w:rsidR="0097607C" w:rsidRPr="004D7914" w:rsidRDefault="0097607C" w:rsidP="00B57A41">
      <w:pPr>
        <w:jc w:val="both"/>
        <w:rPr>
          <w:rFonts w:cs="Times New Roman"/>
        </w:rPr>
      </w:pPr>
      <w:r w:rsidRPr="004D7914">
        <w:rPr>
          <w:rFonts w:cs="Times New Roman"/>
        </w:rPr>
        <w:t xml:space="preserve"> - zrozumieć ogólny sens i kluczowe informacje w tekstach słuchanych i rozmowach na poziomie rozszerzonym, wydobyć potrzebne informacje, uczucia i reakcje oraz przekształcić je w formę pisemną, zrozumieć skomplikowane polecenia nauczyciela; </w:t>
      </w:r>
    </w:p>
    <w:p w14:paraId="053DF4E9" w14:textId="77777777" w:rsidR="0097607C" w:rsidRPr="004D7914" w:rsidRDefault="0097607C" w:rsidP="00B57A41">
      <w:pPr>
        <w:jc w:val="both"/>
        <w:rPr>
          <w:rFonts w:cs="Times New Roman"/>
        </w:rPr>
      </w:pPr>
      <w:r w:rsidRPr="004D7914">
        <w:rPr>
          <w:rFonts w:cs="Times New Roman"/>
        </w:rPr>
        <w:t xml:space="preserve">- czytać płynnie teksty niepreparowane z odpowiednią wymową i intonacją, zrozumieć sens czytanych tekstów oraz dyskutować na tematy zawarte w tekście; </w:t>
      </w:r>
    </w:p>
    <w:p w14:paraId="34E931A3" w14:textId="77777777" w:rsidR="0097607C" w:rsidRPr="004D7914" w:rsidRDefault="0097607C" w:rsidP="00B57A41">
      <w:pPr>
        <w:jc w:val="both"/>
        <w:rPr>
          <w:rFonts w:cs="Times New Roman"/>
        </w:rPr>
      </w:pPr>
      <w:r w:rsidRPr="004D7914">
        <w:rPr>
          <w:rFonts w:cs="Times New Roman"/>
        </w:rPr>
        <w:t xml:space="preserve">- mówić spójnie i płynnie używając poprawnej intonacji i wymowy do wyrażenia złożonych </w:t>
      </w:r>
      <w:r w:rsidRPr="004D7914">
        <w:rPr>
          <w:rFonts w:cs="Times New Roman"/>
        </w:rPr>
        <w:lastRenderedPageBreak/>
        <w:t xml:space="preserve">struktur na poziomie rozszerzonym, posługiwać się poprawnym językiem, popełniając niewiele błędów, wyrażać myśli i idee w sposób naturalny omawiając tematy codzienne i abstrakcyjne, uzasadniać i bronić swoich opinii; </w:t>
      </w:r>
    </w:p>
    <w:p w14:paraId="71220D62" w14:textId="77777777" w:rsidR="0097607C" w:rsidRPr="004D7914" w:rsidRDefault="0097607C" w:rsidP="00B57A41">
      <w:pPr>
        <w:jc w:val="both"/>
        <w:rPr>
          <w:rFonts w:cs="Times New Roman"/>
        </w:rPr>
      </w:pPr>
      <w:r w:rsidRPr="004D7914">
        <w:rPr>
          <w:rFonts w:cs="Times New Roman"/>
        </w:rPr>
        <w:t>- pisać teksty używając języka na poziomie rozszerzonym, spójnie i logicznie organizować tekst, używać poprawnej pisowni, interpunkcji i stylistyki.</w:t>
      </w:r>
    </w:p>
    <w:p w14:paraId="42685A45" w14:textId="77777777" w:rsidR="00B57A41" w:rsidRPr="004D7914" w:rsidRDefault="0097607C" w:rsidP="00E71272">
      <w:pPr>
        <w:ind w:firstLine="284"/>
        <w:jc w:val="both"/>
        <w:rPr>
          <w:rFonts w:cs="Times New Roman"/>
        </w:rPr>
      </w:pPr>
      <w:r w:rsidRPr="004D7914">
        <w:rPr>
          <w:rFonts w:cs="Times New Roman"/>
        </w:rPr>
        <w:t xml:space="preserve"> </w:t>
      </w:r>
    </w:p>
    <w:p w14:paraId="385BD1AC" w14:textId="77777777" w:rsidR="0097607C" w:rsidRPr="004D7914" w:rsidRDefault="0097607C" w:rsidP="004D7914">
      <w:pPr>
        <w:jc w:val="both"/>
        <w:rPr>
          <w:rFonts w:cs="Times New Roman"/>
          <w:b/>
        </w:rPr>
      </w:pPr>
      <w:r w:rsidRPr="004D7914">
        <w:rPr>
          <w:rFonts w:cs="Times New Roman"/>
          <w:b/>
        </w:rPr>
        <w:t xml:space="preserve">Ocena bardzo dobra: </w:t>
      </w:r>
    </w:p>
    <w:p w14:paraId="35878DB3" w14:textId="77777777" w:rsidR="00B57A41" w:rsidRPr="004D7914" w:rsidRDefault="00B57A41" w:rsidP="00B57A41">
      <w:pPr>
        <w:jc w:val="both"/>
        <w:rPr>
          <w:rFonts w:cs="Times New Roman"/>
        </w:rPr>
      </w:pPr>
    </w:p>
    <w:p w14:paraId="2C53DA2E" w14:textId="77777777" w:rsidR="0097607C" w:rsidRPr="004D7914" w:rsidRDefault="0097607C" w:rsidP="00B57A41">
      <w:pPr>
        <w:jc w:val="both"/>
        <w:rPr>
          <w:rFonts w:cs="Times New Roman"/>
        </w:rPr>
      </w:pPr>
      <w:r w:rsidRPr="004D7914">
        <w:rPr>
          <w:rFonts w:cs="Times New Roman"/>
        </w:rPr>
        <w:t xml:space="preserve">a) Charakterystyka ucznia: bardzo dobrze opanował materiał nauczania, bardzo rzadko popełnia błędy w zakresie wprowadzonego materiału nauczania, z powodzeniem wykorzystuje nabyte kompetencje komunikacyjne w praktyce, staranny, systematyczny, pilny, uczynny, pomocny, wrażliwy, aktywny, najczęściej samodzielny, kreatywny, niekiedy jest inicjatorem działań, czasami uczestniczy w pozaszkolnych formach aktywności, w grupie często dominuje, odpowiedzialny, bezkonfliktowy, nie stwarza problemów wychowawczych, otwarty i tolerancyjny, podejmuje próby rozwiązywania problemów itp. </w:t>
      </w:r>
    </w:p>
    <w:p w14:paraId="27E5DB7F" w14:textId="77777777" w:rsidR="004D7914" w:rsidRPr="004D7914" w:rsidRDefault="0097607C" w:rsidP="00B57A41">
      <w:pPr>
        <w:jc w:val="both"/>
        <w:rPr>
          <w:rFonts w:cs="Times New Roman"/>
        </w:rPr>
      </w:pPr>
      <w:r w:rsidRPr="004D7914">
        <w:rPr>
          <w:rFonts w:cs="Times New Roman"/>
        </w:rPr>
        <w:t xml:space="preserve">b) Wymagania w ramach czterech sprawności (słuchanie, czytanie, mówienie, pisanie): </w:t>
      </w:r>
    </w:p>
    <w:p w14:paraId="3822673C" w14:textId="77777777" w:rsidR="004D7914" w:rsidRPr="004D7914" w:rsidRDefault="0097607C" w:rsidP="00B57A41">
      <w:pPr>
        <w:jc w:val="both"/>
        <w:rPr>
          <w:rFonts w:cs="Times New Roman"/>
        </w:rPr>
      </w:pPr>
      <w:r w:rsidRPr="004D7914">
        <w:rPr>
          <w:rFonts w:cs="Times New Roman"/>
        </w:rPr>
        <w:t>Uczeń potrafi:</w:t>
      </w:r>
    </w:p>
    <w:p w14:paraId="1ADF494F" w14:textId="77777777" w:rsidR="0097607C" w:rsidRPr="004D7914" w:rsidRDefault="0097607C" w:rsidP="00B57A41">
      <w:pPr>
        <w:jc w:val="both"/>
        <w:rPr>
          <w:rFonts w:cs="Times New Roman"/>
        </w:rPr>
      </w:pPr>
      <w:r w:rsidRPr="004D7914">
        <w:rPr>
          <w:rFonts w:cs="Times New Roman"/>
        </w:rPr>
        <w:t xml:space="preserve"> - zrozumieć ogólny sens i kluczowe informacje w tekstach słuchanych i rozmowach na poziomie podstawowym, zrozumieć polecenia nauczyciela, bardzo dobrze określa sens rozmowy, wyodrębnia zadane informacje, śledzi fabułę komunikatu i udziela odpowiedzi na pytania nauczyciela; </w:t>
      </w:r>
    </w:p>
    <w:p w14:paraId="030C0D61" w14:textId="77777777" w:rsidR="0097607C" w:rsidRPr="004D7914" w:rsidRDefault="0097607C" w:rsidP="0097607C">
      <w:pPr>
        <w:jc w:val="both"/>
        <w:rPr>
          <w:rFonts w:cs="Times New Roman"/>
        </w:rPr>
      </w:pPr>
      <w:r w:rsidRPr="004D7914">
        <w:rPr>
          <w:rFonts w:cs="Times New Roman"/>
        </w:rPr>
        <w:t xml:space="preserve">- czytać płynnie teksty preparowane z odpowiednią wymową i intonacją, zrozumieć sens czytanych tekstów oraz wypowiadać się na tematy zawarte w tekście, rozpoznaje i rozróżnia jednostki leksykalne i gramatyczne, nieznane wyrazy tłumaczy na podstawie kontekstu, wyszukuje informacje szczegółowe; </w:t>
      </w:r>
    </w:p>
    <w:p w14:paraId="006A0621" w14:textId="77777777" w:rsidR="0097607C" w:rsidRPr="004D7914" w:rsidRDefault="0097607C" w:rsidP="0097607C">
      <w:pPr>
        <w:jc w:val="both"/>
        <w:rPr>
          <w:rFonts w:cs="Times New Roman"/>
        </w:rPr>
      </w:pPr>
      <w:r w:rsidRPr="004D7914">
        <w:rPr>
          <w:rFonts w:cs="Times New Roman"/>
        </w:rPr>
        <w:t xml:space="preserve">- mówić spójnie i płynnie używając poprawnej intonacji i wymowy do wyrażenia struktur </w:t>
      </w:r>
      <w:proofErr w:type="spellStart"/>
      <w:r w:rsidRPr="004D7914">
        <w:rPr>
          <w:rFonts w:cs="Times New Roman"/>
        </w:rPr>
        <w:t>gramatyczno</w:t>
      </w:r>
      <w:proofErr w:type="spellEnd"/>
      <w:r w:rsidRPr="004D7914">
        <w:rPr>
          <w:rFonts w:cs="Times New Roman"/>
        </w:rPr>
        <w:t>–leksykalnych na poziomie podstawowym, posługiwać się poprawnym językiem, popełniając niewiele błędów, wyrażać myśli i idee w sposób naturalny omawiając tematy codzienne i abstrakcyjne, uzasadniać swoje opinie, akcentuje i intonuje poprawnie, tempo wypowiedzi jest zbliżone do naturalnego;</w:t>
      </w:r>
    </w:p>
    <w:p w14:paraId="7E79C2D4" w14:textId="77777777" w:rsidR="0097607C" w:rsidRPr="004D7914" w:rsidRDefault="0097607C" w:rsidP="0097607C">
      <w:pPr>
        <w:jc w:val="both"/>
        <w:rPr>
          <w:rFonts w:cs="Times New Roman"/>
        </w:rPr>
      </w:pPr>
      <w:r w:rsidRPr="004D7914">
        <w:rPr>
          <w:rFonts w:cs="Times New Roman"/>
        </w:rPr>
        <w:t xml:space="preserve"> - pisać teksty używając języka na poziomie podstawowym, spójnie i logicznie organizować tekst, używać poprawnej pisowni, tekst jest logiczny i spójny, a sporadyczne błędy nie zakłócają rozumienia tekstu.</w:t>
      </w:r>
    </w:p>
    <w:p w14:paraId="2034419D" w14:textId="77777777" w:rsidR="00B57A41" w:rsidRPr="004D7914" w:rsidRDefault="00B57A41" w:rsidP="0097607C">
      <w:pPr>
        <w:jc w:val="both"/>
        <w:rPr>
          <w:rFonts w:cs="Times New Roman"/>
        </w:rPr>
      </w:pPr>
    </w:p>
    <w:p w14:paraId="0FC5DE68" w14:textId="77777777" w:rsidR="0097607C" w:rsidRPr="004D7914" w:rsidRDefault="0097607C" w:rsidP="0097607C">
      <w:pPr>
        <w:jc w:val="both"/>
        <w:rPr>
          <w:rFonts w:cs="Times New Roman"/>
          <w:b/>
        </w:rPr>
      </w:pPr>
      <w:r w:rsidRPr="004D7914">
        <w:rPr>
          <w:rFonts w:cs="Times New Roman"/>
        </w:rPr>
        <w:t xml:space="preserve"> </w:t>
      </w:r>
      <w:r w:rsidRPr="004D7914">
        <w:rPr>
          <w:rFonts w:cs="Times New Roman"/>
          <w:b/>
        </w:rPr>
        <w:t xml:space="preserve">Ocena dobra: </w:t>
      </w:r>
    </w:p>
    <w:p w14:paraId="34F2025D" w14:textId="77777777" w:rsidR="00B57A41" w:rsidRPr="004D7914" w:rsidRDefault="00B57A41" w:rsidP="0097607C">
      <w:pPr>
        <w:jc w:val="both"/>
        <w:rPr>
          <w:rFonts w:cs="Times New Roman"/>
        </w:rPr>
      </w:pPr>
    </w:p>
    <w:p w14:paraId="435187AC" w14:textId="77777777" w:rsidR="0097607C" w:rsidRPr="004D7914" w:rsidRDefault="0097607C" w:rsidP="0097607C">
      <w:pPr>
        <w:jc w:val="both"/>
        <w:rPr>
          <w:rFonts w:cs="Times New Roman"/>
        </w:rPr>
      </w:pPr>
      <w:r w:rsidRPr="004D7914">
        <w:rPr>
          <w:rFonts w:cs="Times New Roman"/>
        </w:rPr>
        <w:t xml:space="preserve">a) Charakterystyka ucznia: w stopniu dobrym opanował materiał nauczania, zdarza mu się popełniać błędy w zakresie zrealizowanego materiału nauczania, stara się wykorzystywać nabyte kompetencje komunikacyjne w praktyce, choć nie zawsze mu się to udaje, dość staranny, systematyczny, pilny, czasami uczynny, wykazuje się aktywnością, jednak rzadziej z własnej inicjatywy, w miarę samodzielny, choć wymagający kontroli, w zakresie samodzielnego uczenia się stosuje jedynie podstawowe strategie, raczej współodpowiedzialny niż odpowiedzialny, nie stwarza większych problemów wychowawczych, zazwyczaj otwarty i tolerancyjny itp. </w:t>
      </w:r>
    </w:p>
    <w:p w14:paraId="29CE9BD1" w14:textId="77777777" w:rsidR="0097607C" w:rsidRPr="004D7914" w:rsidRDefault="0097607C" w:rsidP="0097607C">
      <w:pPr>
        <w:jc w:val="both"/>
        <w:rPr>
          <w:rFonts w:cs="Times New Roman"/>
        </w:rPr>
      </w:pPr>
      <w:r w:rsidRPr="004D7914">
        <w:rPr>
          <w:rFonts w:cs="Times New Roman"/>
        </w:rPr>
        <w:t xml:space="preserve">b) Wymagania w ramach czterech sprawności (słuchanie, czytanie, mówienie, pisanie): </w:t>
      </w:r>
    </w:p>
    <w:p w14:paraId="763C5B97" w14:textId="77777777" w:rsidR="0097607C" w:rsidRPr="004D7914" w:rsidRDefault="0097607C" w:rsidP="0097607C">
      <w:pPr>
        <w:jc w:val="both"/>
        <w:rPr>
          <w:rFonts w:cs="Times New Roman"/>
        </w:rPr>
      </w:pPr>
      <w:r w:rsidRPr="004D7914">
        <w:rPr>
          <w:rFonts w:cs="Times New Roman"/>
        </w:rPr>
        <w:t xml:space="preserve">Uczeń potrafi: </w:t>
      </w:r>
    </w:p>
    <w:p w14:paraId="0492B8AE" w14:textId="77777777" w:rsidR="0097607C" w:rsidRPr="004D7914" w:rsidRDefault="0097607C" w:rsidP="0097607C">
      <w:pPr>
        <w:jc w:val="both"/>
        <w:rPr>
          <w:rFonts w:cs="Times New Roman"/>
        </w:rPr>
      </w:pPr>
      <w:r w:rsidRPr="004D7914">
        <w:rPr>
          <w:rFonts w:cs="Times New Roman"/>
        </w:rPr>
        <w:t>- zrozumieć ogólny sens i większość kluczowych informacji w tekstach słuchanych i rozmowach na poziomie podstawowym, wydobyć część potrzebnych informacji, zrozumieć proste polecenia nauczyciela, jest w stanie określić ogólny sens wypowiedzi, wyodrębnia kluczowe wypowiedzi, rozpoznaje poznane słownictwo;</w:t>
      </w:r>
    </w:p>
    <w:p w14:paraId="0BC39267" w14:textId="77777777" w:rsidR="00B57A41" w:rsidRPr="004D7914" w:rsidRDefault="0097607C" w:rsidP="0097607C">
      <w:pPr>
        <w:jc w:val="both"/>
        <w:rPr>
          <w:rFonts w:cs="Times New Roman"/>
        </w:rPr>
      </w:pPr>
      <w:r w:rsidRPr="004D7914">
        <w:rPr>
          <w:rFonts w:cs="Times New Roman"/>
        </w:rPr>
        <w:t xml:space="preserve">- czytać dość płynnie teksty preparowane z odpowiednią wymową, zrozumieć sens czytanych tekstów oraz wypowiadać się na ten temat; - mówić spójnie, posługiwać się dość poprawnym językiem, popełniając zauważalne błędy, wyrażać myśli i idee omawiając tematy codzienne i niektóre abstrakcyjne, uzasadniać swoje opinie, popełnia drobne błędy w intonacji i akcencie </w:t>
      </w:r>
      <w:r w:rsidRPr="004D7914">
        <w:rPr>
          <w:rFonts w:cs="Times New Roman"/>
        </w:rPr>
        <w:lastRenderedPageBreak/>
        <w:t xml:space="preserve">niepowodujące zakłóceń w komunikacie, w znanych sytuacjach reaguje w poprawny sposób; - pisać teksty używając języka na poziomie podstawowym, dość spójnie i logicznie organizować tekst, używać dość poprawnej pisowni, tworzy samodzielne wypowiedzi w sposób logiczny i spójny, wykorzystuje poznane słownictwo i gramatykę, jednak robi pewne błędy, styl zgodny z formą. </w:t>
      </w:r>
    </w:p>
    <w:p w14:paraId="68D42CD1" w14:textId="77777777" w:rsidR="00B57A41" w:rsidRPr="004D7914" w:rsidRDefault="00B57A41" w:rsidP="0097607C">
      <w:pPr>
        <w:jc w:val="both"/>
        <w:rPr>
          <w:rFonts w:cs="Times New Roman"/>
        </w:rPr>
      </w:pPr>
    </w:p>
    <w:p w14:paraId="2EC83EFE" w14:textId="77777777" w:rsidR="0097607C" w:rsidRPr="004D7914" w:rsidRDefault="0097607C" w:rsidP="0097607C">
      <w:pPr>
        <w:jc w:val="both"/>
        <w:rPr>
          <w:rFonts w:cs="Times New Roman"/>
        </w:rPr>
      </w:pPr>
      <w:r w:rsidRPr="004D7914">
        <w:rPr>
          <w:rFonts w:cs="Times New Roman"/>
          <w:b/>
        </w:rPr>
        <w:t>Ocena dostateczna</w:t>
      </w:r>
      <w:r w:rsidRPr="004D7914">
        <w:rPr>
          <w:rFonts w:cs="Times New Roman"/>
        </w:rPr>
        <w:t xml:space="preserve">: </w:t>
      </w:r>
    </w:p>
    <w:p w14:paraId="532573C8" w14:textId="77777777" w:rsidR="00B57A41" w:rsidRPr="004D7914" w:rsidRDefault="00B57A41" w:rsidP="0097607C">
      <w:pPr>
        <w:jc w:val="both"/>
        <w:rPr>
          <w:rFonts w:cs="Times New Roman"/>
        </w:rPr>
      </w:pPr>
    </w:p>
    <w:p w14:paraId="5ED7B3DE" w14:textId="77777777" w:rsidR="0097607C" w:rsidRPr="004D7914" w:rsidRDefault="0097607C" w:rsidP="0097607C">
      <w:pPr>
        <w:jc w:val="both"/>
        <w:rPr>
          <w:rFonts w:cs="Times New Roman"/>
        </w:rPr>
      </w:pPr>
      <w:r w:rsidRPr="004D7914">
        <w:rPr>
          <w:rFonts w:cs="Times New Roman"/>
        </w:rPr>
        <w:t xml:space="preserve">a) Charakterystyka ucznia: materiał nauczania opanował w stopniu dostatecznym, często popełnia błędy w zakresie zrealizowanego materiału nauczania, raczej unika komunikacji w języku hiszpańskim, ogranicza się do udzielania się na lekcji w ramach poleceń i instrukcji nauczyciela, często niestaranny, mało systematyczny, raczej bierny, mało samodzielny i wymagający pomocy ze strony innych, wymagający częstej kontroli, zauważalne braki w zakresie samodzielnego uczenia się, niezbyt chętny do współpracy, niewykazujący inicjatywy, zdarza się, że stwarza problemy wychowawcze itp. </w:t>
      </w:r>
    </w:p>
    <w:p w14:paraId="141C414A" w14:textId="77777777" w:rsidR="0097607C" w:rsidRPr="004D7914" w:rsidRDefault="0097607C" w:rsidP="0097607C">
      <w:pPr>
        <w:jc w:val="both"/>
        <w:rPr>
          <w:rFonts w:cs="Times New Roman"/>
        </w:rPr>
      </w:pPr>
      <w:r w:rsidRPr="004D7914">
        <w:rPr>
          <w:rFonts w:cs="Times New Roman"/>
        </w:rPr>
        <w:t xml:space="preserve">b) Wymagania w ramach czterech sprawności (słuchanie, czytanie, mówienie, pisanie): </w:t>
      </w:r>
    </w:p>
    <w:p w14:paraId="1B016E1B" w14:textId="77777777" w:rsidR="0097607C" w:rsidRPr="004D7914" w:rsidRDefault="0097607C" w:rsidP="0097607C">
      <w:pPr>
        <w:jc w:val="both"/>
        <w:rPr>
          <w:rFonts w:cs="Times New Roman"/>
        </w:rPr>
      </w:pPr>
      <w:r w:rsidRPr="004D7914">
        <w:rPr>
          <w:rFonts w:cs="Times New Roman"/>
        </w:rPr>
        <w:t xml:space="preserve">Uczeń potrafi: - zrozumieć ogólny sens i niektóre informacje w tekstach słuchanych i rozmowach na poziomie podstawowym (w przypadku 2 - 3 krotnego wysłuchania tekstu), zrozumieć proste polecenia nauczyciela; </w:t>
      </w:r>
    </w:p>
    <w:p w14:paraId="20E9BA75" w14:textId="77777777" w:rsidR="0097607C" w:rsidRPr="004D7914" w:rsidRDefault="0097607C" w:rsidP="0097607C">
      <w:pPr>
        <w:jc w:val="both"/>
        <w:rPr>
          <w:rFonts w:cs="Times New Roman"/>
        </w:rPr>
      </w:pPr>
      <w:r w:rsidRPr="004D7914">
        <w:rPr>
          <w:rFonts w:cs="Times New Roman"/>
        </w:rPr>
        <w:t>- czytać teksty preparowane, popełniając dużo błędów, zrozumieć ogólny sens czytanych tekstów oraz częściowo wypowiadać się na ten temat, rozumie sens tekstu, rozgranicza informację główną od drugorzędnych;</w:t>
      </w:r>
    </w:p>
    <w:p w14:paraId="41A2DA45" w14:textId="77777777" w:rsidR="0097607C" w:rsidRPr="004D7914" w:rsidRDefault="0097607C" w:rsidP="0097607C">
      <w:pPr>
        <w:jc w:val="both"/>
        <w:rPr>
          <w:rFonts w:cs="Times New Roman"/>
        </w:rPr>
      </w:pPr>
      <w:r w:rsidRPr="004D7914">
        <w:rPr>
          <w:rFonts w:cs="Times New Roman"/>
        </w:rPr>
        <w:t xml:space="preserve"> - posługiwać się częściowo poprawnym językiem, popełniając dużo błędów, ale jest komunikatywny, wyrażać myśli omawiając tematy codzienne i niekiedy abstrakcyjne, poprawnie buduje komunikaty, stosując poznane zwroty i stara się budować własne w ramach relacjonowania i udzielania informacji; </w:t>
      </w:r>
    </w:p>
    <w:p w14:paraId="1F9C52A6" w14:textId="77777777" w:rsidR="00B57A41" w:rsidRPr="004D7914" w:rsidRDefault="0097607C" w:rsidP="0097607C">
      <w:pPr>
        <w:jc w:val="both"/>
        <w:rPr>
          <w:rFonts w:cs="Times New Roman"/>
        </w:rPr>
      </w:pPr>
      <w:r w:rsidRPr="004D7914">
        <w:rPr>
          <w:rFonts w:cs="Times New Roman"/>
        </w:rPr>
        <w:t xml:space="preserve">- pisać proste teksty użytkowe używając języka na poziomie podstawowym, dość spójnie organizować tekst, samodzielna wypowiedź ma pewne braki, pojawiają się błędy stylistyczne i logiczne, ale komunikat jest zrozumiały i stosowny do formy. </w:t>
      </w:r>
    </w:p>
    <w:p w14:paraId="4B1B6C04" w14:textId="77777777" w:rsidR="00B57A41" w:rsidRPr="004D7914" w:rsidRDefault="00B57A41" w:rsidP="0097607C">
      <w:pPr>
        <w:jc w:val="both"/>
        <w:rPr>
          <w:rFonts w:cs="Times New Roman"/>
        </w:rPr>
      </w:pPr>
    </w:p>
    <w:p w14:paraId="760BBAC1" w14:textId="77777777" w:rsidR="004D7914" w:rsidRPr="004D7914" w:rsidRDefault="0097607C" w:rsidP="004D7914">
      <w:pPr>
        <w:jc w:val="both"/>
        <w:rPr>
          <w:rFonts w:cs="Times New Roman"/>
          <w:b/>
        </w:rPr>
      </w:pPr>
      <w:r w:rsidRPr="004D7914">
        <w:rPr>
          <w:rFonts w:cs="Times New Roman"/>
          <w:b/>
        </w:rPr>
        <w:t>Ocena dopuszczająca:</w:t>
      </w:r>
    </w:p>
    <w:p w14:paraId="3B086E22" w14:textId="77777777" w:rsidR="004D7914" w:rsidRPr="004D7914" w:rsidRDefault="004D7914" w:rsidP="004D7914">
      <w:pPr>
        <w:jc w:val="both"/>
        <w:rPr>
          <w:rFonts w:cs="Times New Roman"/>
        </w:rPr>
      </w:pPr>
    </w:p>
    <w:p w14:paraId="4D75D71B" w14:textId="77777777" w:rsidR="00B57A41" w:rsidRPr="004D7914" w:rsidRDefault="004D7914" w:rsidP="004D7914">
      <w:pPr>
        <w:jc w:val="both"/>
        <w:rPr>
          <w:rFonts w:cs="Times New Roman"/>
        </w:rPr>
      </w:pPr>
      <w:r w:rsidRPr="004D7914">
        <w:rPr>
          <w:rFonts w:cs="Times New Roman"/>
        </w:rPr>
        <w:t xml:space="preserve">a) </w:t>
      </w:r>
      <w:r w:rsidR="0097607C" w:rsidRPr="004D7914">
        <w:rPr>
          <w:rFonts w:cs="Times New Roman"/>
        </w:rPr>
        <w:t>Charakterystyka ucznia: w bardzo niewielkim stopniu opanował</w:t>
      </w:r>
      <w:r w:rsidR="00B57A41" w:rsidRPr="004D7914">
        <w:rPr>
          <w:rFonts w:cs="Times New Roman"/>
        </w:rPr>
        <w:t xml:space="preserve"> materiał, najczęściej popełnia </w:t>
      </w:r>
      <w:r w:rsidR="0097607C" w:rsidRPr="004D7914">
        <w:rPr>
          <w:rFonts w:cs="Times New Roman"/>
        </w:rPr>
        <w:t>błędy w zakresie zrealizowanego materiału nauczania, unika komunikacji w języku hiszpańskim, niestaranny, niechętny, wykazuje się zupełnym brakiem systematyczności, bierny, w pracy na lekcji uzależniony od pomocy innych, wymagający częstej kontroli, nie potrafi uczyć się samodzielnie, często stwarza problemy wychowawcze itp.</w:t>
      </w:r>
    </w:p>
    <w:p w14:paraId="3CCA0EF6" w14:textId="77777777" w:rsidR="0097607C" w:rsidRPr="004D7914" w:rsidRDefault="0097607C" w:rsidP="0097607C">
      <w:pPr>
        <w:jc w:val="both"/>
        <w:rPr>
          <w:rFonts w:cs="Times New Roman"/>
        </w:rPr>
      </w:pPr>
      <w:r w:rsidRPr="004D7914">
        <w:rPr>
          <w:rFonts w:cs="Times New Roman"/>
        </w:rPr>
        <w:t xml:space="preserve">b) Wymagania w ramach czterech sprawności (słuchanie, czytanie, mówienie, pisanie): </w:t>
      </w:r>
    </w:p>
    <w:p w14:paraId="2EACB947" w14:textId="77777777" w:rsidR="0097607C" w:rsidRPr="004D7914" w:rsidRDefault="0097607C" w:rsidP="0097607C">
      <w:pPr>
        <w:jc w:val="both"/>
        <w:rPr>
          <w:rFonts w:cs="Times New Roman"/>
        </w:rPr>
      </w:pPr>
      <w:r w:rsidRPr="004D7914">
        <w:rPr>
          <w:rFonts w:cs="Times New Roman"/>
        </w:rPr>
        <w:t xml:space="preserve">Uczeń potrafi: </w:t>
      </w:r>
    </w:p>
    <w:p w14:paraId="334C9E54" w14:textId="77777777" w:rsidR="00A047C6" w:rsidRPr="004D7914" w:rsidRDefault="0097607C" w:rsidP="0097607C">
      <w:pPr>
        <w:jc w:val="both"/>
        <w:rPr>
          <w:rFonts w:cs="Times New Roman"/>
        </w:rPr>
      </w:pPr>
      <w:r w:rsidRPr="004D7914">
        <w:rPr>
          <w:rFonts w:cs="Times New Roman"/>
        </w:rPr>
        <w:t xml:space="preserve">- zrozumieć ogólny sens w tekstach słuchanych i rozmowach na poziomie podstawowym, wydobyć niektóre informacje, zrozumieć proste polecenia nauczyciela; </w:t>
      </w:r>
    </w:p>
    <w:p w14:paraId="1D62C593" w14:textId="77777777" w:rsidR="00A047C6" w:rsidRPr="004D7914" w:rsidRDefault="0097607C" w:rsidP="0097607C">
      <w:pPr>
        <w:jc w:val="both"/>
        <w:rPr>
          <w:rFonts w:cs="Times New Roman"/>
        </w:rPr>
      </w:pPr>
      <w:r w:rsidRPr="004D7914">
        <w:rPr>
          <w:rFonts w:cs="Times New Roman"/>
        </w:rPr>
        <w:t xml:space="preserve">- czytać teksty preparowane, popełniając dużo błędów, zrozumieć niektóre zdania czytanych tekstów, w niewielkim stopniu wykorzystać informacje zawarte w tekście, rozumie tekst linearnie, wymaga pomocy przy wyjaśnianiu nowych słów oraz przy wyszukiwaniu informacji; </w:t>
      </w:r>
    </w:p>
    <w:p w14:paraId="71424FB2" w14:textId="77777777" w:rsidR="00A047C6" w:rsidRPr="004D7914" w:rsidRDefault="0097607C" w:rsidP="0097607C">
      <w:pPr>
        <w:jc w:val="both"/>
        <w:rPr>
          <w:rFonts w:cs="Times New Roman"/>
        </w:rPr>
      </w:pPr>
      <w:r w:rsidRPr="004D7914">
        <w:rPr>
          <w:rFonts w:cs="Times New Roman"/>
        </w:rPr>
        <w:t xml:space="preserve">- posługiwać się językiem niepoprawnym, popełniając dużo błędów, wyrażać niektóre myśli, omawiać tematy codzienne, posługując się bardzo ograniczonym słownictwem, bywa niekomunikatywny, odtwarza wyuczone zwroty komunikacyjne, tempo wypowiedzi jest wolne, buduje proste zdania, a w wypowiedzi pojawiają się błędy intonacyjne i w akcencie; </w:t>
      </w:r>
    </w:p>
    <w:p w14:paraId="17F861D1" w14:textId="77777777" w:rsidR="004D7914" w:rsidRPr="004D7914" w:rsidRDefault="0097607C" w:rsidP="0097607C">
      <w:pPr>
        <w:jc w:val="both"/>
        <w:rPr>
          <w:rFonts w:cs="Times New Roman"/>
        </w:rPr>
      </w:pPr>
      <w:r w:rsidRPr="004D7914">
        <w:rPr>
          <w:rFonts w:cs="Times New Roman"/>
        </w:rPr>
        <w:t>- pisać proste teksty użytkowe, używając w większości niepoprawnego języka na poziomie podstawowym, używać nieprawidłowej pisowni, odtwarza formę komunikatu, a jej styl nie zawsze jest zgodny z formą.</w:t>
      </w:r>
    </w:p>
    <w:p w14:paraId="2ECD5609" w14:textId="77777777" w:rsidR="00A047C6" w:rsidRPr="004D7914" w:rsidRDefault="0097607C" w:rsidP="0097607C">
      <w:pPr>
        <w:jc w:val="both"/>
        <w:rPr>
          <w:rFonts w:cs="Times New Roman"/>
        </w:rPr>
      </w:pPr>
      <w:r w:rsidRPr="004D7914">
        <w:rPr>
          <w:rFonts w:cs="Times New Roman"/>
        </w:rPr>
        <w:t xml:space="preserve"> </w:t>
      </w:r>
    </w:p>
    <w:p w14:paraId="166A5936" w14:textId="77777777" w:rsidR="004C3676" w:rsidRDefault="004C3676" w:rsidP="0097607C">
      <w:pPr>
        <w:jc w:val="both"/>
        <w:rPr>
          <w:rFonts w:cs="Times New Roman"/>
        </w:rPr>
      </w:pPr>
    </w:p>
    <w:p w14:paraId="08ED1A1A" w14:textId="77777777" w:rsidR="004D7914" w:rsidRPr="004D7914" w:rsidRDefault="0097607C" w:rsidP="0097607C">
      <w:pPr>
        <w:jc w:val="both"/>
        <w:rPr>
          <w:rFonts w:cs="Times New Roman"/>
        </w:rPr>
      </w:pPr>
      <w:r w:rsidRPr="004D7914">
        <w:rPr>
          <w:rFonts w:cs="Times New Roman"/>
        </w:rPr>
        <w:lastRenderedPageBreak/>
        <w:t>Ocena niedostateczna:</w:t>
      </w:r>
    </w:p>
    <w:p w14:paraId="0B0F14BD" w14:textId="77777777" w:rsidR="00A047C6" w:rsidRPr="004D7914" w:rsidRDefault="0097607C" w:rsidP="0097607C">
      <w:pPr>
        <w:jc w:val="both"/>
        <w:rPr>
          <w:rFonts w:cs="Times New Roman"/>
        </w:rPr>
      </w:pPr>
      <w:r w:rsidRPr="004D7914">
        <w:rPr>
          <w:rFonts w:cs="Times New Roman"/>
        </w:rPr>
        <w:t xml:space="preserve"> </w:t>
      </w:r>
    </w:p>
    <w:p w14:paraId="5C9B6077" w14:textId="77777777" w:rsidR="00A047C6" w:rsidRPr="004D7914" w:rsidRDefault="0097607C" w:rsidP="0097607C">
      <w:pPr>
        <w:jc w:val="both"/>
        <w:rPr>
          <w:rFonts w:cs="Times New Roman"/>
        </w:rPr>
      </w:pPr>
      <w:r w:rsidRPr="004D7914">
        <w:rPr>
          <w:rFonts w:cs="Times New Roman"/>
        </w:rPr>
        <w:t xml:space="preserve">a) Charakterystyka ucznia: nie opanował materiału nauczania, unika komunikacji w języku hiszpańskim, niechlujny, niechętny, a nawet wrogo nastawiony, unikający jakiejkolwiek aktywności, całkowicie bierny, w pracy na lekcji uzależniony od pomocy innych, wymagający stałej kontroli, nie potrafi uczyć się samodzielnie, nie chce uczyć się w grupie, nie wnosi nic wartościowego do wspólnej pracy, dezorganizuje i zaburza porządek w klasie, zazwyczaj stwarza duże problemy wychowawcze itp. </w:t>
      </w:r>
    </w:p>
    <w:p w14:paraId="4FD08BD9" w14:textId="77777777" w:rsidR="00A047C6" w:rsidRPr="004D7914" w:rsidRDefault="0097607C" w:rsidP="0097607C">
      <w:pPr>
        <w:jc w:val="both"/>
        <w:rPr>
          <w:rFonts w:cs="Times New Roman"/>
        </w:rPr>
      </w:pPr>
      <w:r w:rsidRPr="004D7914">
        <w:rPr>
          <w:rFonts w:cs="Times New Roman"/>
        </w:rPr>
        <w:t>b) Wymagania w ramach czterech sprawności (słuchanie, czytanie, mówienie, pisanie):</w:t>
      </w:r>
    </w:p>
    <w:p w14:paraId="0E91DCC6" w14:textId="77777777" w:rsidR="0097607C" w:rsidRDefault="0097607C" w:rsidP="0097607C">
      <w:pPr>
        <w:jc w:val="both"/>
        <w:rPr>
          <w:rFonts w:cs="Times New Roman"/>
        </w:rPr>
      </w:pPr>
      <w:r w:rsidRPr="004D7914">
        <w:rPr>
          <w:rFonts w:cs="Times New Roman"/>
        </w:rPr>
        <w:t xml:space="preserve"> - uczeń nie spełnia wymagań na ocenę dopuszczającą, nie posługuje się językiem hiszpańskim w żadnym z jego aspektów, nie wykazuje żadnej chęci zmiany i zaangażowania w naukę.</w:t>
      </w:r>
    </w:p>
    <w:p w14:paraId="0CCF62B6" w14:textId="77777777" w:rsidR="004C3676" w:rsidRDefault="004C3676" w:rsidP="0097607C">
      <w:pPr>
        <w:jc w:val="both"/>
        <w:rPr>
          <w:rFonts w:cs="Times New Roman"/>
        </w:rPr>
      </w:pPr>
    </w:p>
    <w:p w14:paraId="0B0A9E3C" w14:textId="77777777" w:rsidR="004C3676" w:rsidRDefault="004C3676" w:rsidP="004C3676">
      <w:r>
        <w:t xml:space="preserve">Przedziały procentowe dla poszczególnych stopni z prac pisemnych: </w:t>
      </w:r>
    </w:p>
    <w:p w14:paraId="31652D87" w14:textId="77777777" w:rsidR="004C3676" w:rsidRDefault="004C3676" w:rsidP="004C3676"/>
    <w:p w14:paraId="119063B2" w14:textId="77777777" w:rsidR="004C3676" w:rsidRDefault="004C3676" w:rsidP="004C3676">
      <w:r>
        <w:t xml:space="preserve">1) 0% - 29%      1; </w:t>
      </w:r>
    </w:p>
    <w:p w14:paraId="6B4D5A5C" w14:textId="77777777" w:rsidR="004C3676" w:rsidRDefault="004C3676" w:rsidP="004C3676">
      <w:r>
        <w:t>2) 30 % - 49 %  2;</w:t>
      </w:r>
    </w:p>
    <w:p w14:paraId="11906C31" w14:textId="77777777" w:rsidR="004C3676" w:rsidRDefault="004C3676" w:rsidP="004C3676">
      <w:r>
        <w:t>3) 50 % - 74 %  3;</w:t>
      </w:r>
    </w:p>
    <w:p w14:paraId="6C935583" w14:textId="77777777" w:rsidR="004C3676" w:rsidRDefault="004C3676" w:rsidP="004C3676">
      <w:r>
        <w:t>4) 75% - 89 %   4;</w:t>
      </w:r>
    </w:p>
    <w:p w14:paraId="6B4467E4" w14:textId="77777777" w:rsidR="004C3676" w:rsidRDefault="004C3676" w:rsidP="004C3676">
      <w:r>
        <w:t>5) 90% - 96 %   5;</w:t>
      </w:r>
    </w:p>
    <w:p w14:paraId="3A5285D9" w14:textId="77777777" w:rsidR="004C3676" w:rsidRPr="004C3676" w:rsidRDefault="004C3676" w:rsidP="004C3676">
      <w:pPr>
        <w:sectPr w:rsidR="004C3676" w:rsidRPr="004C3676">
          <w:pgSz w:w="11906" w:h="16838"/>
          <w:pgMar w:top="1134" w:right="1134" w:bottom="1134" w:left="1134" w:header="0" w:footer="0" w:gutter="0"/>
          <w:cols w:space="708"/>
          <w:formProt w:val="0"/>
          <w:docGrid w:linePitch="600" w:charSpace="32768"/>
        </w:sectPr>
      </w:pPr>
      <w:r>
        <w:t xml:space="preserve">6) 97% - 100%  6. </w:t>
      </w:r>
    </w:p>
    <w:p w14:paraId="0AE59E97" w14:textId="77777777" w:rsidR="004066F2" w:rsidRDefault="004066F2"/>
    <w:sectPr w:rsidR="004066F2" w:rsidSect="00406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69A"/>
    <w:multiLevelType w:val="hybridMultilevel"/>
    <w:tmpl w:val="23E6980E"/>
    <w:lvl w:ilvl="0" w:tplc="87381A7A">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16cid:durableId="177466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72"/>
    <w:rsid w:val="00065C66"/>
    <w:rsid w:val="004066F2"/>
    <w:rsid w:val="004B4993"/>
    <w:rsid w:val="004C3676"/>
    <w:rsid w:val="004D7914"/>
    <w:rsid w:val="0068653F"/>
    <w:rsid w:val="0097607C"/>
    <w:rsid w:val="00A047C6"/>
    <w:rsid w:val="00A85695"/>
    <w:rsid w:val="00A93328"/>
    <w:rsid w:val="00B57A41"/>
    <w:rsid w:val="00C55EDE"/>
    <w:rsid w:val="00DE25AB"/>
    <w:rsid w:val="00E71272"/>
    <w:rsid w:val="00EE0F10"/>
    <w:rsid w:val="00F6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27DA"/>
  <w15:docId w15:val="{3E79AC20-BE56-4F82-A0C9-E231C77D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272"/>
    <w:pPr>
      <w:widowControl w:val="0"/>
      <w:suppressAutoHyphens/>
      <w:spacing w:after="0" w:line="240" w:lineRule="auto"/>
      <w:textAlignment w:val="baseline"/>
    </w:pPr>
    <w:rPr>
      <w:rFonts w:ascii="Times New Roman" w:eastAsia="SimSun" w:hAnsi="Times New Roman"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7A4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12634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Aneta Zań-Gontarz</cp:lastModifiedBy>
  <cp:revision>2</cp:revision>
  <cp:lastPrinted>2022-09-04T20:13:00Z</cp:lastPrinted>
  <dcterms:created xsi:type="dcterms:W3CDTF">2023-10-16T18:23:00Z</dcterms:created>
  <dcterms:modified xsi:type="dcterms:W3CDTF">2023-10-16T18:23:00Z</dcterms:modified>
</cp:coreProperties>
</file>